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1EB62" w14:textId="77777777" w:rsidR="00BB0E95" w:rsidRDefault="00BB0E95" w:rsidP="00BE7835">
      <w:pPr>
        <w:tabs>
          <w:tab w:val="left" w:pos="9460"/>
        </w:tabs>
        <w:autoSpaceDE w:val="0"/>
        <w:autoSpaceDN w:val="0"/>
        <w:spacing w:line="440" w:lineRule="exact"/>
        <w:jc w:val="center"/>
      </w:pPr>
      <w:r>
        <w:rPr>
          <w:rFonts w:ascii="宋体" w:hAnsi="宋体" w:cs="宋体" w:hint="eastAsia"/>
          <w:b/>
          <w:sz w:val="22"/>
        </w:rPr>
        <w:t>项目名称</w:t>
      </w:r>
      <w:r>
        <w:rPr>
          <w:rFonts w:ascii="宋体" w:hAnsi="宋体" w:cs="宋体"/>
          <w:b/>
          <w:sz w:val="22"/>
        </w:rPr>
        <w:t xml:space="preserve">: </w:t>
      </w:r>
      <w:r>
        <w:rPr>
          <w:rFonts w:ascii="宋体" w:hAnsi="宋体" w:cs="宋体" w:hint="eastAsia"/>
          <w:b/>
          <w:sz w:val="22"/>
        </w:rPr>
        <w:t>南通大学启东校区动物实验中心动力电缆及配套项目</w:t>
      </w:r>
    </w:p>
    <w:p w14:paraId="0B4FBC16" w14:textId="77777777" w:rsidR="00BB0E95" w:rsidRDefault="00BB0E95" w:rsidP="00BE7835">
      <w:pPr>
        <w:spacing w:line="60" w:lineRule="exact"/>
        <w:jc w:val="center"/>
        <w:rPr>
          <w:rFonts w:ascii="宋体" w:cs="宋体"/>
          <w:sz w:val="20"/>
        </w:rPr>
      </w:pPr>
    </w:p>
    <w:tbl>
      <w:tblPr>
        <w:tblpPr w:leftFromText="180" w:rightFromText="180" w:vertAnchor="text" w:horzAnchor="page" w:tblpXSpec="center" w:tblpY="250"/>
        <w:tblOverlap w:val="never"/>
        <w:tblW w:w="70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60"/>
        <w:gridCol w:w="2720"/>
        <w:gridCol w:w="1940"/>
        <w:gridCol w:w="780"/>
        <w:gridCol w:w="1020"/>
      </w:tblGrid>
      <w:tr w:rsidR="00BB0E95" w:rsidRPr="002C1559" w14:paraId="62352FD7" w14:textId="77777777" w:rsidTr="00BE7835">
        <w:trPr>
          <w:trHeight w:hRule="exact" w:val="400"/>
        </w:trPr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F5549" w14:textId="77777777" w:rsidR="00BB0E95" w:rsidRPr="002C1559" w:rsidRDefault="00BB0E95" w:rsidP="00BE7835">
            <w:pPr>
              <w:jc w:val="center"/>
            </w:pPr>
            <w:r>
              <w:rPr>
                <w:rFonts w:ascii="宋体" w:hAnsi="宋体" w:cs="宋体" w:hint="eastAsia"/>
                <w:b/>
                <w:sz w:val="22"/>
              </w:rPr>
              <w:t>序号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79B53" w14:textId="77777777" w:rsidR="00BB0E95" w:rsidRPr="002C1559" w:rsidRDefault="00BB0E95" w:rsidP="00BE7835">
            <w:pPr>
              <w:ind w:left="860"/>
              <w:jc w:val="center"/>
            </w:pPr>
            <w:r>
              <w:rPr>
                <w:rFonts w:ascii="宋体" w:hAnsi="宋体" w:cs="宋体" w:hint="eastAsia"/>
                <w:b/>
                <w:sz w:val="22"/>
              </w:rPr>
              <w:t>项目名称</w:t>
            </w:r>
          </w:p>
        </w:tc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E95C5" w14:textId="77777777" w:rsidR="00BB0E95" w:rsidRPr="002C1559" w:rsidRDefault="00BB0E95" w:rsidP="00BE7835">
            <w:pPr>
              <w:ind w:left="460"/>
              <w:jc w:val="center"/>
            </w:pPr>
            <w:r>
              <w:rPr>
                <w:rFonts w:ascii="宋体" w:hAnsi="宋体" w:cs="宋体" w:hint="eastAsia"/>
                <w:b/>
                <w:sz w:val="22"/>
              </w:rPr>
              <w:t>规格型号</w:t>
            </w:r>
          </w:p>
        </w:tc>
        <w:tc>
          <w:tcPr>
            <w:tcW w:w="7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47F82" w14:textId="77777777" w:rsidR="00BB0E95" w:rsidRPr="002C1559" w:rsidRDefault="00BB0E95" w:rsidP="00BE7835">
            <w:pPr>
              <w:ind w:left="140"/>
              <w:jc w:val="center"/>
            </w:pPr>
            <w:r>
              <w:rPr>
                <w:rFonts w:ascii="宋体" w:hAnsi="宋体" w:cs="宋体" w:hint="eastAsia"/>
                <w:b/>
                <w:sz w:val="22"/>
              </w:rPr>
              <w:t>单位</w:t>
            </w:r>
          </w:p>
        </w:tc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C6901" w14:textId="77777777" w:rsidR="00BB0E95" w:rsidRPr="002C1559" w:rsidRDefault="00BB0E95" w:rsidP="00BE7835">
            <w:pPr>
              <w:ind w:left="180"/>
              <w:jc w:val="center"/>
            </w:pPr>
            <w:r>
              <w:rPr>
                <w:rFonts w:ascii="宋体" w:hAnsi="宋体" w:cs="宋体" w:hint="eastAsia"/>
                <w:b/>
                <w:sz w:val="22"/>
              </w:rPr>
              <w:t>数</w:t>
            </w:r>
            <w:r>
              <w:rPr>
                <w:rFonts w:ascii="宋体" w:hAnsi="宋体" w:cs="宋体"/>
                <w:b/>
                <w:sz w:val="22"/>
              </w:rPr>
              <w:t xml:space="preserve"> </w:t>
            </w:r>
            <w:r>
              <w:rPr>
                <w:rFonts w:ascii="宋体" w:hAnsi="宋体" w:cs="宋体" w:hint="eastAsia"/>
                <w:b/>
                <w:sz w:val="22"/>
              </w:rPr>
              <w:t>量</w:t>
            </w:r>
          </w:p>
        </w:tc>
      </w:tr>
      <w:tr w:rsidR="00BB0E95" w:rsidRPr="002C1559" w14:paraId="7AC48041" w14:textId="77777777" w:rsidTr="00BE7835">
        <w:trPr>
          <w:trHeight w:hRule="exact" w:val="660"/>
        </w:trPr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93B33" w14:textId="77777777" w:rsidR="00BB0E95" w:rsidRPr="002C1559" w:rsidRDefault="00BB0E95" w:rsidP="00BE7835">
            <w:pPr>
              <w:spacing w:before="60"/>
              <w:ind w:left="200"/>
              <w:jc w:val="center"/>
            </w:pPr>
            <w:r>
              <w:rPr>
                <w:rFonts w:ascii="宋体" w:hAnsi="宋体" w:cs="宋体"/>
                <w:sz w:val="22"/>
              </w:rPr>
              <w:t>1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0E32E" w14:textId="77777777" w:rsidR="00BB0E95" w:rsidRPr="002C1559" w:rsidRDefault="00BB0E95" w:rsidP="00BE7835">
            <w:pPr>
              <w:ind w:left="780"/>
              <w:jc w:val="center"/>
            </w:pPr>
            <w:r>
              <w:rPr>
                <w:rFonts w:ascii="宋体" w:hAnsi="宋体" w:cs="宋体" w:hint="eastAsia"/>
                <w:sz w:val="22"/>
              </w:rPr>
              <w:t>框架断路器</w:t>
            </w:r>
          </w:p>
        </w:tc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81269" w14:textId="77777777" w:rsidR="00BB0E95" w:rsidRPr="002C1559" w:rsidRDefault="00BB0E95" w:rsidP="00BE7835">
            <w:pPr>
              <w:ind w:left="700"/>
              <w:jc w:val="center"/>
            </w:pPr>
            <w:r w:rsidRPr="002C1559">
              <w:t>RMW1-3200/</w:t>
            </w:r>
            <w:smartTag w:uri="urn:schemas-microsoft-com:office:smarttags" w:element="chmetcnv">
              <w:smartTagPr>
                <w:attr w:name="UnitName" w:val="a"/>
                <w:attr w:name="SourceValue" w:val="250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2C1559">
                <w:t>2500A</w:t>
              </w:r>
            </w:smartTag>
          </w:p>
        </w:tc>
        <w:tc>
          <w:tcPr>
            <w:tcW w:w="7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7108B" w14:textId="77777777" w:rsidR="00BB0E95" w:rsidRPr="002C1559" w:rsidRDefault="00BB0E95" w:rsidP="00BE7835">
            <w:pPr>
              <w:ind w:left="260"/>
              <w:jc w:val="center"/>
            </w:pPr>
            <w:r>
              <w:rPr>
                <w:rFonts w:ascii="宋体" w:hAnsi="宋体" w:cs="宋体" w:hint="eastAsia"/>
                <w:sz w:val="22"/>
              </w:rPr>
              <w:t>台</w:t>
            </w:r>
          </w:p>
        </w:tc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2B2DB" w14:textId="77777777" w:rsidR="00BB0E95" w:rsidRPr="002C1559" w:rsidRDefault="00BB0E95" w:rsidP="00BE7835">
            <w:pPr>
              <w:spacing w:before="60"/>
              <w:ind w:left="420"/>
              <w:jc w:val="center"/>
            </w:pPr>
            <w:r>
              <w:rPr>
                <w:rFonts w:ascii="宋体" w:hAnsi="宋体" w:cs="宋体"/>
                <w:sz w:val="22"/>
              </w:rPr>
              <w:t>2</w:t>
            </w:r>
          </w:p>
        </w:tc>
      </w:tr>
      <w:tr w:rsidR="00BB0E95" w:rsidRPr="002C1559" w14:paraId="25C4B1D5" w14:textId="77777777" w:rsidTr="00BE7835">
        <w:trPr>
          <w:trHeight w:hRule="exact" w:val="400"/>
        </w:trPr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931D3" w14:textId="77777777" w:rsidR="00BB0E95" w:rsidRPr="002C1559" w:rsidRDefault="00BB0E95" w:rsidP="00BE7835">
            <w:pPr>
              <w:spacing w:before="40"/>
              <w:ind w:left="200"/>
              <w:jc w:val="center"/>
            </w:pPr>
            <w:r>
              <w:rPr>
                <w:rFonts w:ascii="宋体" w:hAnsi="宋体" w:cs="宋体"/>
                <w:sz w:val="22"/>
              </w:rPr>
              <w:t>2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9615D" w14:textId="77777777" w:rsidR="00BB0E95" w:rsidRPr="002C1559" w:rsidRDefault="00BB0E95" w:rsidP="00BE7835">
            <w:pPr>
              <w:ind w:left="1120"/>
              <w:jc w:val="center"/>
            </w:pPr>
            <w:r>
              <w:rPr>
                <w:rFonts w:ascii="宋体" w:hAnsi="宋体" w:cs="宋体" w:hint="eastAsia"/>
                <w:sz w:val="22"/>
              </w:rPr>
              <w:t>铜排</w:t>
            </w:r>
          </w:p>
        </w:tc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91457" w14:textId="77777777" w:rsidR="00BB0E95" w:rsidRPr="002C1559" w:rsidRDefault="00BB0E95" w:rsidP="00BE7835">
            <w:pPr>
              <w:spacing w:before="20"/>
              <w:ind w:left="640"/>
              <w:jc w:val="center"/>
            </w:pPr>
            <w:r>
              <w:rPr>
                <w:rFonts w:ascii="宋体" w:hAnsi="宋体" w:cs="宋体"/>
                <w:sz w:val="22"/>
              </w:rPr>
              <w:t>80*10</w:t>
            </w:r>
          </w:p>
        </w:tc>
        <w:tc>
          <w:tcPr>
            <w:tcW w:w="7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E0222" w14:textId="77777777" w:rsidR="00BB0E95" w:rsidRPr="002C1559" w:rsidRDefault="00BB0E95" w:rsidP="00BE7835">
            <w:pPr>
              <w:ind w:left="240"/>
              <w:jc w:val="center"/>
            </w:pPr>
            <w:r w:rsidRPr="002C1559">
              <w:rPr>
                <w:rFonts w:hint="eastAsia"/>
              </w:rPr>
              <w:t>米</w:t>
            </w:r>
          </w:p>
        </w:tc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4927D" w14:textId="77777777" w:rsidR="00BB0E95" w:rsidRPr="002C1559" w:rsidRDefault="00BB0E95" w:rsidP="00BE7835">
            <w:pPr>
              <w:ind w:left="360"/>
              <w:jc w:val="center"/>
            </w:pPr>
            <w:r>
              <w:t>8</w:t>
            </w:r>
            <w:r w:rsidRPr="002C1559">
              <w:t>6</w:t>
            </w:r>
          </w:p>
        </w:tc>
      </w:tr>
      <w:tr w:rsidR="00BB0E95" w:rsidRPr="002C1559" w14:paraId="5E2AFEB5" w14:textId="77777777" w:rsidTr="00BE7835">
        <w:trPr>
          <w:trHeight w:hRule="exact" w:val="380"/>
        </w:trPr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70BEE" w14:textId="77777777" w:rsidR="00BB0E95" w:rsidRPr="002C1559" w:rsidRDefault="00BB0E95" w:rsidP="00BE7835">
            <w:pPr>
              <w:ind w:left="200"/>
              <w:jc w:val="center"/>
            </w:pPr>
            <w:r>
              <w:rPr>
                <w:rFonts w:ascii="宋体" w:hAnsi="宋体" w:cs="宋体"/>
                <w:sz w:val="22"/>
              </w:rPr>
              <w:t>3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14AE2" w14:textId="77777777" w:rsidR="00BB0E95" w:rsidRPr="002C1559" w:rsidRDefault="00BB0E95" w:rsidP="00BE7835">
            <w:pPr>
              <w:ind w:left="660"/>
              <w:jc w:val="center"/>
            </w:pPr>
            <w:r>
              <w:rPr>
                <w:rFonts w:ascii="宋体" w:hAnsi="宋体" w:cs="宋体" w:hint="eastAsia"/>
                <w:sz w:val="22"/>
              </w:rPr>
              <w:t>多功能智能表</w:t>
            </w:r>
          </w:p>
        </w:tc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27408" w14:textId="77777777" w:rsidR="00BB0E95" w:rsidRPr="002C1559" w:rsidRDefault="00BB0E95" w:rsidP="00BE7835">
            <w:pPr>
              <w:ind w:left="600"/>
              <w:jc w:val="center"/>
            </w:pPr>
            <w:r>
              <w:rPr>
                <w:rFonts w:ascii="宋体" w:hAnsi="宋体" w:cs="宋体"/>
                <w:sz w:val="22"/>
              </w:rPr>
              <w:t>PZ</w:t>
            </w:r>
            <w:r>
              <w:rPr>
                <w:rFonts w:ascii="宋体" w:hAnsi="宋体" w:cs="宋体" w:hint="eastAsia"/>
                <w:sz w:val="22"/>
              </w:rPr>
              <w:t>系列</w:t>
            </w:r>
          </w:p>
        </w:tc>
        <w:tc>
          <w:tcPr>
            <w:tcW w:w="7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A05AA" w14:textId="77777777" w:rsidR="00BB0E95" w:rsidRPr="002C1559" w:rsidRDefault="00BB0E95" w:rsidP="00BE7835">
            <w:pPr>
              <w:ind w:left="260"/>
              <w:jc w:val="center"/>
            </w:pPr>
            <w:r>
              <w:rPr>
                <w:rFonts w:ascii="宋体" w:hAnsi="宋体" w:cs="宋体" w:hint="eastAsia"/>
                <w:sz w:val="22"/>
              </w:rPr>
              <w:t>只</w:t>
            </w:r>
          </w:p>
        </w:tc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80B6B" w14:textId="77777777" w:rsidR="00BB0E95" w:rsidRPr="002C1559" w:rsidRDefault="00BB0E95" w:rsidP="00BE7835">
            <w:pPr>
              <w:ind w:left="420"/>
              <w:jc w:val="center"/>
            </w:pPr>
            <w:r>
              <w:rPr>
                <w:rFonts w:ascii="宋体" w:hAnsi="宋体" w:cs="宋体"/>
                <w:sz w:val="22"/>
              </w:rPr>
              <w:t>2</w:t>
            </w:r>
          </w:p>
        </w:tc>
      </w:tr>
      <w:tr w:rsidR="00BB0E95" w:rsidRPr="002C1559" w14:paraId="11536ECC" w14:textId="77777777" w:rsidTr="00BE7835">
        <w:trPr>
          <w:trHeight w:hRule="exact" w:val="400"/>
        </w:trPr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A42BE" w14:textId="77777777" w:rsidR="00BB0E95" w:rsidRPr="002C1559" w:rsidRDefault="00BB0E95" w:rsidP="00BE7835">
            <w:pPr>
              <w:spacing w:before="40"/>
              <w:ind w:left="200"/>
              <w:jc w:val="center"/>
            </w:pPr>
            <w:r>
              <w:rPr>
                <w:rFonts w:ascii="宋体" w:hAnsi="宋体" w:cs="宋体"/>
                <w:sz w:val="22"/>
              </w:rPr>
              <w:t>4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F3676" w14:textId="77777777" w:rsidR="00BB0E95" w:rsidRPr="002C1559" w:rsidRDefault="00BB0E95" w:rsidP="00BE7835">
            <w:pPr>
              <w:ind w:left="780"/>
              <w:jc w:val="center"/>
            </w:pPr>
            <w:r>
              <w:rPr>
                <w:rFonts w:ascii="宋体" w:hAnsi="宋体" w:cs="宋体" w:hint="eastAsia"/>
                <w:sz w:val="22"/>
              </w:rPr>
              <w:t>电流互感器</w:t>
            </w:r>
          </w:p>
        </w:tc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912A0" w14:textId="77777777" w:rsidR="00BB0E95" w:rsidRPr="002C1559" w:rsidRDefault="00BB0E95" w:rsidP="00BE7835">
            <w:pPr>
              <w:ind w:left="580"/>
              <w:jc w:val="center"/>
            </w:pPr>
            <w:r>
              <w:rPr>
                <w:rFonts w:ascii="宋体" w:hAnsi="宋体" w:cs="宋体"/>
                <w:sz w:val="22"/>
              </w:rPr>
              <w:t>2500/5</w:t>
            </w:r>
          </w:p>
        </w:tc>
        <w:tc>
          <w:tcPr>
            <w:tcW w:w="7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C6215" w14:textId="77777777" w:rsidR="00BB0E95" w:rsidRPr="002C1559" w:rsidRDefault="00BB0E95" w:rsidP="00BE7835">
            <w:pPr>
              <w:ind w:left="260"/>
              <w:jc w:val="center"/>
            </w:pPr>
            <w:r>
              <w:rPr>
                <w:rFonts w:ascii="宋体" w:hAnsi="宋体" w:cs="宋体" w:hint="eastAsia"/>
                <w:sz w:val="22"/>
              </w:rPr>
              <w:t>只</w:t>
            </w:r>
          </w:p>
        </w:tc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BB74B" w14:textId="77777777" w:rsidR="00BB0E95" w:rsidRPr="002C1559" w:rsidRDefault="00BB0E95" w:rsidP="00BE7835">
            <w:pPr>
              <w:spacing w:before="20"/>
              <w:ind w:left="420"/>
              <w:jc w:val="center"/>
            </w:pPr>
            <w:r>
              <w:rPr>
                <w:rFonts w:ascii="宋体" w:hAnsi="宋体" w:cs="宋体"/>
                <w:sz w:val="22"/>
              </w:rPr>
              <w:t>12</w:t>
            </w:r>
          </w:p>
        </w:tc>
      </w:tr>
      <w:tr w:rsidR="00BB0E95" w:rsidRPr="002C1559" w14:paraId="3DEEA3A5" w14:textId="77777777" w:rsidTr="00BE7835">
        <w:trPr>
          <w:trHeight w:hRule="exact" w:val="400"/>
        </w:trPr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E4494" w14:textId="77777777" w:rsidR="00BB0E95" w:rsidRDefault="00BB0E95" w:rsidP="00BE7835">
            <w:pPr>
              <w:spacing w:before="40"/>
              <w:ind w:left="200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9ABA5" w14:textId="77777777" w:rsidR="00BB0E95" w:rsidRDefault="00BB0E95" w:rsidP="00BE7835">
            <w:pPr>
              <w:ind w:left="780"/>
              <w:jc w:val="center"/>
              <w:rPr>
                <w:rFonts w:asci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电流互感器</w:t>
            </w:r>
          </w:p>
        </w:tc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AB687" w14:textId="77777777" w:rsidR="00BB0E95" w:rsidRDefault="00BB0E95" w:rsidP="00BE7835">
            <w:pPr>
              <w:ind w:left="580"/>
              <w:jc w:val="center"/>
              <w:rPr>
                <w:rFonts w:ascii="宋体" w:cs="宋体"/>
                <w:sz w:val="22"/>
              </w:rPr>
            </w:pPr>
            <w:r>
              <w:rPr>
                <w:rFonts w:ascii="宋体" w:hAnsi="宋体" w:cs="宋体"/>
                <w:sz w:val="22"/>
              </w:rPr>
              <w:t>400/5</w:t>
            </w:r>
          </w:p>
        </w:tc>
        <w:tc>
          <w:tcPr>
            <w:tcW w:w="7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92DDD" w14:textId="77777777" w:rsidR="00BB0E95" w:rsidRDefault="00BB0E95" w:rsidP="00BE7835">
            <w:pPr>
              <w:ind w:left="260"/>
              <w:jc w:val="center"/>
              <w:rPr>
                <w:rFonts w:asci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只</w:t>
            </w:r>
          </w:p>
        </w:tc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1426F" w14:textId="77777777" w:rsidR="00BB0E95" w:rsidRDefault="00BB0E95" w:rsidP="00BE7835">
            <w:pPr>
              <w:spacing w:before="20"/>
              <w:ind w:left="420"/>
              <w:jc w:val="center"/>
              <w:rPr>
                <w:rFonts w:ascii="宋体" w:cs="宋体"/>
                <w:sz w:val="22"/>
              </w:rPr>
            </w:pPr>
            <w:r>
              <w:rPr>
                <w:rFonts w:ascii="宋体" w:hAnsi="宋体" w:cs="宋体"/>
                <w:sz w:val="22"/>
              </w:rPr>
              <w:t>6</w:t>
            </w:r>
          </w:p>
        </w:tc>
      </w:tr>
      <w:tr w:rsidR="00BB0E95" w:rsidRPr="002C1559" w14:paraId="29373FCF" w14:textId="77777777" w:rsidTr="00BE7835">
        <w:trPr>
          <w:trHeight w:hRule="exact" w:val="380"/>
        </w:trPr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8CC95" w14:textId="77777777" w:rsidR="00BB0E95" w:rsidRPr="002C1559" w:rsidRDefault="00BB0E95" w:rsidP="00BE7835">
            <w:pPr>
              <w:ind w:left="200"/>
              <w:jc w:val="center"/>
            </w:pPr>
            <w:r>
              <w:rPr>
                <w:rFonts w:ascii="宋体" w:hAnsi="宋体" w:cs="宋体"/>
                <w:sz w:val="22"/>
              </w:rPr>
              <w:t>5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D2939" w14:textId="77777777" w:rsidR="00BB0E95" w:rsidRPr="002C1559" w:rsidRDefault="00BB0E95" w:rsidP="00BE7835">
            <w:pPr>
              <w:ind w:left="1120"/>
              <w:jc w:val="center"/>
            </w:pPr>
            <w:r>
              <w:rPr>
                <w:rFonts w:ascii="宋体" w:hAnsi="宋体" w:cs="宋体" w:hint="eastAsia"/>
                <w:sz w:val="22"/>
              </w:rPr>
              <w:t>按钮</w:t>
            </w:r>
          </w:p>
        </w:tc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35947" w14:textId="77777777" w:rsidR="00BB0E95" w:rsidRPr="002C1559" w:rsidRDefault="00BB0E95" w:rsidP="00BE7835">
            <w:pPr>
              <w:ind w:left="380"/>
              <w:jc w:val="center"/>
            </w:pPr>
            <w:r>
              <w:rPr>
                <w:rFonts w:ascii="宋体" w:hAnsi="宋体" w:cs="宋体" w:hint="eastAsia"/>
                <w:sz w:val="22"/>
              </w:rPr>
              <w:t>启动</w:t>
            </w:r>
            <w:r>
              <w:rPr>
                <w:rFonts w:ascii="宋体" w:hAnsi="宋体" w:cs="宋体"/>
                <w:sz w:val="22"/>
              </w:rPr>
              <w:t xml:space="preserve">  </w:t>
            </w:r>
            <w:r>
              <w:rPr>
                <w:rFonts w:ascii="宋体" w:hAnsi="宋体" w:cs="宋体" w:hint="eastAsia"/>
                <w:sz w:val="22"/>
              </w:rPr>
              <w:t>停止</w:t>
            </w:r>
          </w:p>
        </w:tc>
        <w:tc>
          <w:tcPr>
            <w:tcW w:w="7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4F673" w14:textId="77777777" w:rsidR="00BB0E95" w:rsidRPr="002C1559" w:rsidRDefault="00BB0E95" w:rsidP="00BE7835">
            <w:pPr>
              <w:ind w:left="260"/>
              <w:jc w:val="center"/>
            </w:pPr>
            <w:r>
              <w:rPr>
                <w:rFonts w:ascii="宋体" w:hAnsi="宋体" w:cs="宋体" w:hint="eastAsia"/>
                <w:sz w:val="22"/>
              </w:rPr>
              <w:t>只</w:t>
            </w:r>
          </w:p>
        </w:tc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F64B6" w14:textId="77777777" w:rsidR="00BB0E95" w:rsidRPr="002C1559" w:rsidRDefault="00BB0E95" w:rsidP="00BE7835">
            <w:pPr>
              <w:ind w:left="420"/>
              <w:jc w:val="center"/>
            </w:pPr>
            <w:r>
              <w:rPr>
                <w:rFonts w:ascii="宋体" w:hAnsi="宋体" w:cs="宋体"/>
                <w:sz w:val="22"/>
              </w:rPr>
              <w:t>4</w:t>
            </w:r>
          </w:p>
        </w:tc>
      </w:tr>
      <w:tr w:rsidR="00BB0E95" w:rsidRPr="002C1559" w14:paraId="1A52FFAD" w14:textId="77777777" w:rsidTr="00BE7835">
        <w:trPr>
          <w:trHeight w:hRule="exact" w:val="400"/>
        </w:trPr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7A9B0" w14:textId="77777777" w:rsidR="00BB0E95" w:rsidRPr="002C1559" w:rsidRDefault="00BB0E95" w:rsidP="00BE7835">
            <w:pPr>
              <w:ind w:left="200"/>
              <w:jc w:val="center"/>
            </w:pPr>
            <w:r>
              <w:rPr>
                <w:rFonts w:ascii="宋体" w:hAnsi="宋体" w:cs="宋体"/>
                <w:sz w:val="22"/>
              </w:rPr>
              <w:t>6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59556" w14:textId="77777777" w:rsidR="00BB0E95" w:rsidRPr="002C1559" w:rsidRDefault="00BB0E95" w:rsidP="00BE7835">
            <w:pPr>
              <w:ind w:left="1000"/>
              <w:jc w:val="center"/>
            </w:pPr>
            <w:r>
              <w:rPr>
                <w:rFonts w:ascii="宋体" w:hAnsi="宋体" w:cs="宋体" w:hint="eastAsia"/>
                <w:sz w:val="22"/>
              </w:rPr>
              <w:t>指示灯</w:t>
            </w:r>
          </w:p>
        </w:tc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EDA43" w14:textId="77777777" w:rsidR="00BB0E95" w:rsidRPr="002C1559" w:rsidRDefault="00BB0E95" w:rsidP="00BE7835">
            <w:pPr>
              <w:ind w:left="600"/>
              <w:jc w:val="center"/>
            </w:pPr>
            <w:r>
              <w:rPr>
                <w:rFonts w:ascii="宋体" w:hAnsi="宋体" w:cs="宋体" w:hint="eastAsia"/>
                <w:sz w:val="22"/>
              </w:rPr>
              <w:t>红、绿、黄</w:t>
            </w:r>
          </w:p>
        </w:tc>
        <w:tc>
          <w:tcPr>
            <w:tcW w:w="7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803E7" w14:textId="77777777" w:rsidR="00BB0E95" w:rsidRPr="002C1559" w:rsidRDefault="00BB0E95" w:rsidP="00BE7835">
            <w:pPr>
              <w:ind w:left="260"/>
              <w:jc w:val="center"/>
            </w:pPr>
            <w:r>
              <w:rPr>
                <w:rFonts w:ascii="宋体" w:hAnsi="宋体" w:cs="宋体" w:hint="eastAsia"/>
                <w:sz w:val="22"/>
              </w:rPr>
              <w:t>只</w:t>
            </w:r>
          </w:p>
        </w:tc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A53F0" w14:textId="77777777" w:rsidR="00BB0E95" w:rsidRPr="002C1559" w:rsidRDefault="00BB0E95" w:rsidP="00BE7835">
            <w:pPr>
              <w:spacing w:before="20"/>
              <w:ind w:left="420"/>
              <w:jc w:val="center"/>
            </w:pPr>
            <w:r>
              <w:rPr>
                <w:rFonts w:ascii="宋体" w:hAnsi="宋体" w:cs="宋体"/>
                <w:sz w:val="22"/>
              </w:rPr>
              <w:t>6</w:t>
            </w:r>
          </w:p>
        </w:tc>
      </w:tr>
      <w:tr w:rsidR="00BB0E95" w:rsidRPr="002C1559" w14:paraId="7A9B1D1B" w14:textId="77777777" w:rsidTr="00BE7835">
        <w:trPr>
          <w:trHeight w:hRule="exact" w:val="380"/>
        </w:trPr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74006" w14:textId="77777777" w:rsidR="00BB0E95" w:rsidRPr="002C1559" w:rsidRDefault="00BB0E95" w:rsidP="00BE7835">
            <w:pPr>
              <w:ind w:left="200"/>
              <w:jc w:val="center"/>
            </w:pPr>
            <w:r>
              <w:rPr>
                <w:rFonts w:ascii="宋体" w:hAnsi="宋体" w:cs="宋体"/>
                <w:sz w:val="22"/>
              </w:rPr>
              <w:t>7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01E83" w14:textId="77777777" w:rsidR="00BB0E95" w:rsidRPr="002C1559" w:rsidRDefault="00BB0E95" w:rsidP="00BE7835">
            <w:pPr>
              <w:ind w:left="780"/>
              <w:jc w:val="center"/>
            </w:pPr>
            <w:r>
              <w:rPr>
                <w:rFonts w:ascii="宋体" w:hAnsi="宋体" w:cs="宋体" w:hint="eastAsia"/>
                <w:sz w:val="22"/>
              </w:rPr>
              <w:t>低压总柜</w:t>
            </w:r>
          </w:p>
        </w:tc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F7D00" w14:textId="77777777" w:rsidR="00BB0E95" w:rsidRPr="002C1559" w:rsidRDefault="00BB0E95" w:rsidP="00BE7835">
            <w:pPr>
              <w:ind w:left="760"/>
              <w:jc w:val="center"/>
            </w:pPr>
            <w:r w:rsidRPr="002C1559">
              <w:t>MNS</w:t>
            </w:r>
          </w:p>
        </w:tc>
        <w:tc>
          <w:tcPr>
            <w:tcW w:w="7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B5B0A" w14:textId="77777777" w:rsidR="00BB0E95" w:rsidRPr="002C1559" w:rsidRDefault="00BB0E95" w:rsidP="00BE7835">
            <w:pPr>
              <w:ind w:left="260"/>
              <w:jc w:val="center"/>
            </w:pPr>
            <w:r>
              <w:rPr>
                <w:rFonts w:ascii="宋体" w:hAnsi="宋体" w:cs="宋体" w:hint="eastAsia"/>
                <w:sz w:val="22"/>
              </w:rPr>
              <w:t>只</w:t>
            </w:r>
          </w:p>
        </w:tc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07A28" w14:textId="77777777" w:rsidR="00BB0E95" w:rsidRPr="002C1559" w:rsidRDefault="00BB0E95" w:rsidP="00BE7835">
            <w:pPr>
              <w:ind w:left="420"/>
              <w:jc w:val="center"/>
            </w:pPr>
            <w:r>
              <w:rPr>
                <w:rFonts w:ascii="宋体" w:hAnsi="宋体" w:cs="宋体"/>
                <w:sz w:val="22"/>
              </w:rPr>
              <w:t>2</w:t>
            </w:r>
          </w:p>
        </w:tc>
      </w:tr>
      <w:tr w:rsidR="00BB0E95" w:rsidRPr="002C1559" w14:paraId="5C0A578D" w14:textId="77777777" w:rsidTr="00BE7835">
        <w:trPr>
          <w:trHeight w:hRule="exact" w:val="596"/>
        </w:trPr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88713" w14:textId="77777777" w:rsidR="00BB0E95" w:rsidRPr="002C1559" w:rsidRDefault="00BB0E95" w:rsidP="00BE7835">
            <w:pPr>
              <w:spacing w:before="100"/>
              <w:ind w:left="140"/>
              <w:jc w:val="center"/>
            </w:pPr>
            <w:r>
              <w:rPr>
                <w:rFonts w:ascii="宋体" w:hAnsi="宋体" w:cs="宋体"/>
                <w:sz w:val="22"/>
              </w:rPr>
              <w:t>8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2BDE4" w14:textId="77777777" w:rsidR="00BB0E95" w:rsidRPr="002C1559" w:rsidRDefault="00BB0E95" w:rsidP="00BE7835">
            <w:pPr>
              <w:spacing w:before="20"/>
              <w:ind w:left="660"/>
              <w:jc w:val="center"/>
            </w:pPr>
            <w:r>
              <w:rPr>
                <w:rFonts w:ascii="宋体" w:hAnsi="宋体" w:cs="宋体" w:hint="eastAsia"/>
                <w:sz w:val="22"/>
              </w:rPr>
              <w:t>外壳式断路器</w:t>
            </w:r>
          </w:p>
        </w:tc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BB371" w14:textId="77777777" w:rsidR="00BB0E95" w:rsidRPr="002C1559" w:rsidRDefault="00BB0E95" w:rsidP="00BE7835">
            <w:pPr>
              <w:jc w:val="center"/>
            </w:pPr>
            <w:r>
              <w:rPr>
                <w:rFonts w:ascii="宋体" w:hAnsi="宋体" w:cs="宋体"/>
                <w:sz w:val="22"/>
              </w:rPr>
              <w:t>CDM</w:t>
            </w:r>
            <w:smartTag w:uri="urn:schemas-microsoft-com:office:smarttags" w:element="chmetcnv">
              <w:smartTagPr>
                <w:attr w:name="UnitName" w:val="l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sz w:val="22"/>
                </w:rPr>
                <w:t>3L</w:t>
              </w:r>
              <w:smartTag w:uri="urn:schemas-microsoft-com:office:smarttags" w:element="chmetcnv">
                <w:smartTagPr>
                  <w:attr w:name="UnitName" w:val="F"/>
                  <w:attr w:name="SourceValue" w:val="400"/>
                  <w:attr w:name="HasSpace" w:val="False"/>
                  <w:attr w:name="Negative" w:val="True"/>
                  <w:attr w:name="NumberType" w:val="1"/>
                  <w:attr w:name="TCSC" w:val="0"/>
                </w:smartTagPr>
              </w:smartTag>
              <w:smartTag w:uri="urn:schemas-microsoft-com:office:smarttags" w:element="chmetcnv">
                <w:smartTagPr>
                  <w:attr w:name="UnitName" w:val="F"/>
                  <w:attr w:name="SourceValue" w:val="400"/>
                  <w:attr w:name="HasSpace" w:val="False"/>
                  <w:attr w:name="Negative" w:val="True"/>
                  <w:attr w:name="NumberType" w:val="1"/>
                  <w:attr w:name="TCSC" w:val="0"/>
                </w:smartTagPr>
              </w:smartTag>
              <w:r>
                <w:rPr>
                  <w:rFonts w:ascii="宋体" w:hAnsi="宋体" w:cs="宋体"/>
                  <w:sz w:val="22"/>
                </w:rPr>
                <w:t>-400F</w:t>
              </w:r>
            </w:smartTag>
            <w:r>
              <w:rPr>
                <w:rFonts w:ascii="宋体" w:hAnsi="宋体" w:cs="宋体"/>
                <w:sz w:val="22"/>
              </w:rPr>
              <w:t xml:space="preserve"> </w:t>
            </w:r>
            <w:smartTag w:uri="urn:schemas-microsoft-com:office:smarttags" w:element="chmetcnv">
              <w:smartTagPr>
                <w:attr w:name="UnitName" w:val="a"/>
                <w:attr w:name="SourceValue" w:val="400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cs="宋体"/>
                  <w:sz w:val="22"/>
                </w:rPr>
                <w:t>400A</w:t>
              </w:r>
            </w:smartTag>
          </w:p>
        </w:tc>
        <w:tc>
          <w:tcPr>
            <w:tcW w:w="7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FA0D5" w14:textId="77777777" w:rsidR="00BB0E95" w:rsidRPr="002C1559" w:rsidRDefault="00BB0E95" w:rsidP="00BE7835">
            <w:pPr>
              <w:spacing w:before="20"/>
              <w:ind w:left="260"/>
              <w:jc w:val="center"/>
            </w:pPr>
            <w:r>
              <w:rPr>
                <w:rFonts w:ascii="宋体" w:hAnsi="宋体" w:cs="宋体" w:hint="eastAsia"/>
                <w:sz w:val="22"/>
              </w:rPr>
              <w:t>只</w:t>
            </w:r>
          </w:p>
        </w:tc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A00B8" w14:textId="77777777" w:rsidR="00BB0E95" w:rsidRPr="002C1559" w:rsidRDefault="00BB0E95" w:rsidP="00BE7835">
            <w:pPr>
              <w:spacing w:before="100"/>
              <w:ind w:left="420"/>
              <w:jc w:val="center"/>
            </w:pPr>
            <w:r>
              <w:rPr>
                <w:rFonts w:ascii="宋体" w:hAnsi="宋体" w:cs="宋体"/>
                <w:sz w:val="22"/>
              </w:rPr>
              <w:t>2</w:t>
            </w:r>
          </w:p>
        </w:tc>
      </w:tr>
      <w:tr w:rsidR="00BB0E95" w:rsidRPr="002C1559" w14:paraId="773809B9" w14:textId="77777777" w:rsidTr="00BE7835">
        <w:trPr>
          <w:trHeight w:hRule="exact" w:val="388"/>
        </w:trPr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DABB8" w14:textId="77777777" w:rsidR="00BB0E95" w:rsidRPr="002C1559" w:rsidRDefault="00BB0E95" w:rsidP="00BE7835">
            <w:pPr>
              <w:spacing w:before="60"/>
              <w:ind w:left="140"/>
              <w:jc w:val="center"/>
            </w:pPr>
            <w:r w:rsidRPr="002C1559">
              <w:t>9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1701C" w14:textId="77777777" w:rsidR="00BB0E95" w:rsidRPr="002C1559" w:rsidRDefault="00BB0E95" w:rsidP="00BE7835">
            <w:pPr>
              <w:ind w:left="660"/>
              <w:jc w:val="center"/>
            </w:pPr>
            <w:r>
              <w:rPr>
                <w:rFonts w:ascii="宋体" w:hAnsi="宋体" w:cs="宋体"/>
                <w:sz w:val="22"/>
              </w:rPr>
              <w:t>400V</w:t>
            </w:r>
            <w:r>
              <w:rPr>
                <w:rFonts w:ascii="宋体" w:hAnsi="宋体" w:cs="宋体" w:hint="eastAsia"/>
                <w:sz w:val="22"/>
              </w:rPr>
              <w:t>母线桥箱</w:t>
            </w:r>
          </w:p>
        </w:tc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6B9D6" w14:textId="77777777" w:rsidR="00BB0E95" w:rsidRPr="002C1559" w:rsidRDefault="00BB0E95" w:rsidP="00BE7835">
            <w:pPr>
              <w:ind w:left="760"/>
              <w:jc w:val="center"/>
            </w:pPr>
          </w:p>
        </w:tc>
        <w:tc>
          <w:tcPr>
            <w:tcW w:w="7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43482" w14:textId="77777777" w:rsidR="00BB0E95" w:rsidRPr="002C1559" w:rsidRDefault="00BB0E95" w:rsidP="00BE7835">
            <w:pPr>
              <w:ind w:left="260"/>
              <w:jc w:val="center"/>
            </w:pPr>
            <w:r w:rsidRPr="002C1559">
              <w:rPr>
                <w:rFonts w:hint="eastAsia"/>
              </w:rPr>
              <w:t>米</w:t>
            </w:r>
          </w:p>
        </w:tc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F637A" w14:textId="77777777" w:rsidR="00BB0E95" w:rsidRPr="002C1559" w:rsidRDefault="00BB0E95" w:rsidP="00BE7835">
            <w:pPr>
              <w:spacing w:before="60"/>
              <w:ind w:left="420"/>
              <w:jc w:val="center"/>
            </w:pPr>
            <w:r>
              <w:rPr>
                <w:rFonts w:ascii="宋体" w:hAnsi="宋体" w:cs="宋体"/>
                <w:sz w:val="22"/>
              </w:rPr>
              <w:t>7</w:t>
            </w:r>
          </w:p>
        </w:tc>
      </w:tr>
      <w:tr w:rsidR="00BB0E95" w:rsidRPr="002C1559" w14:paraId="185C0D4E" w14:textId="77777777" w:rsidTr="00BE7835">
        <w:trPr>
          <w:trHeight w:hRule="exact" w:val="456"/>
        </w:trPr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9E635" w14:textId="77777777" w:rsidR="00BB0E95" w:rsidRPr="002C1559" w:rsidRDefault="00BB0E95" w:rsidP="00BE7835">
            <w:pPr>
              <w:spacing w:before="60"/>
              <w:ind w:left="140"/>
              <w:jc w:val="center"/>
            </w:pPr>
            <w:r>
              <w:rPr>
                <w:rFonts w:ascii="宋体" w:hAnsi="宋体" w:cs="宋体"/>
                <w:sz w:val="22"/>
              </w:rPr>
              <w:t>10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15D97" w14:textId="77777777" w:rsidR="00BB0E95" w:rsidRPr="002C1559" w:rsidRDefault="00BB0E95" w:rsidP="00BE7835">
            <w:pPr>
              <w:spacing w:before="20"/>
              <w:ind w:left="660"/>
              <w:jc w:val="center"/>
            </w:pPr>
            <w:r>
              <w:rPr>
                <w:rFonts w:ascii="宋体" w:hAnsi="宋体" w:cs="宋体" w:hint="eastAsia"/>
                <w:sz w:val="22"/>
              </w:rPr>
              <w:t>计量电表</w:t>
            </w:r>
          </w:p>
        </w:tc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037A1" w14:textId="77777777" w:rsidR="00BB0E95" w:rsidRPr="002C1559" w:rsidRDefault="00BB0E95" w:rsidP="00BE7835">
            <w:pPr>
              <w:spacing w:before="20"/>
              <w:ind w:left="760"/>
              <w:jc w:val="center"/>
            </w:pPr>
          </w:p>
        </w:tc>
        <w:tc>
          <w:tcPr>
            <w:tcW w:w="7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30A28" w14:textId="77777777" w:rsidR="00BB0E95" w:rsidRPr="002C1559" w:rsidRDefault="00BB0E95" w:rsidP="00BE7835">
            <w:pPr>
              <w:spacing w:before="20"/>
              <w:ind w:left="260"/>
              <w:jc w:val="center"/>
            </w:pPr>
            <w:r>
              <w:rPr>
                <w:rFonts w:ascii="宋体" w:hAnsi="宋体" w:cs="宋体" w:hint="eastAsia"/>
                <w:sz w:val="22"/>
              </w:rPr>
              <w:t>只</w:t>
            </w:r>
          </w:p>
        </w:tc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98550" w14:textId="77777777" w:rsidR="00BB0E95" w:rsidRPr="002C1559" w:rsidRDefault="00BB0E95" w:rsidP="00BE7835">
            <w:pPr>
              <w:spacing w:before="80"/>
              <w:ind w:left="420"/>
              <w:jc w:val="center"/>
            </w:pPr>
            <w:r>
              <w:rPr>
                <w:rFonts w:ascii="宋体" w:hAnsi="宋体" w:cs="宋体"/>
                <w:sz w:val="22"/>
              </w:rPr>
              <w:t>4</w:t>
            </w:r>
          </w:p>
        </w:tc>
      </w:tr>
      <w:tr w:rsidR="00BB0E95" w:rsidRPr="002C1559" w14:paraId="0E7B270D" w14:textId="77777777" w:rsidTr="00BE7835">
        <w:trPr>
          <w:trHeight w:hRule="exact" w:val="380"/>
        </w:trPr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72881" w14:textId="77777777" w:rsidR="00BB0E95" w:rsidRPr="002C1559" w:rsidRDefault="00BB0E95" w:rsidP="00BE7835">
            <w:pPr>
              <w:ind w:left="140"/>
              <w:jc w:val="center"/>
            </w:pPr>
            <w:r>
              <w:rPr>
                <w:rFonts w:ascii="宋体" w:hAnsi="宋体" w:cs="宋体"/>
                <w:sz w:val="22"/>
              </w:rPr>
              <w:t>11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9950F" w14:textId="77777777" w:rsidR="00BB0E95" w:rsidRPr="002C1559" w:rsidRDefault="00BB0E95" w:rsidP="00BE7835">
            <w:pPr>
              <w:ind w:left="540"/>
              <w:jc w:val="center"/>
            </w:pPr>
            <w:r>
              <w:rPr>
                <w:rFonts w:ascii="宋体" w:hAnsi="宋体" w:cs="宋体" w:hint="eastAsia"/>
                <w:sz w:val="22"/>
              </w:rPr>
              <w:t>浪涌保护器组合</w:t>
            </w:r>
          </w:p>
        </w:tc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84320" w14:textId="77777777" w:rsidR="00BB0E95" w:rsidRPr="002C1559" w:rsidRDefault="00BB0E95" w:rsidP="00BE7835">
            <w:pPr>
              <w:jc w:val="center"/>
            </w:pPr>
          </w:p>
        </w:tc>
        <w:tc>
          <w:tcPr>
            <w:tcW w:w="7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42B4A" w14:textId="77777777" w:rsidR="00BB0E95" w:rsidRPr="002C1559" w:rsidRDefault="00BB0E95" w:rsidP="00BE7835">
            <w:pPr>
              <w:ind w:left="260"/>
              <w:jc w:val="center"/>
            </w:pPr>
            <w:r>
              <w:rPr>
                <w:rFonts w:ascii="宋体" w:hAnsi="宋体" w:cs="宋体" w:hint="eastAsia"/>
                <w:sz w:val="22"/>
              </w:rPr>
              <w:t>只</w:t>
            </w:r>
          </w:p>
        </w:tc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DC212" w14:textId="77777777" w:rsidR="00BB0E95" w:rsidRPr="002C1559" w:rsidRDefault="00BB0E95" w:rsidP="00BE7835">
            <w:pPr>
              <w:ind w:left="420"/>
              <w:jc w:val="center"/>
            </w:pPr>
            <w:r>
              <w:rPr>
                <w:rFonts w:ascii="宋体" w:hAnsi="宋体" w:cs="宋体"/>
                <w:sz w:val="22"/>
              </w:rPr>
              <w:t>2</w:t>
            </w:r>
          </w:p>
        </w:tc>
      </w:tr>
      <w:tr w:rsidR="00BB0E95" w:rsidRPr="002C1559" w14:paraId="7D6E67DB" w14:textId="77777777" w:rsidTr="00BE7835">
        <w:trPr>
          <w:trHeight w:hRule="exact" w:val="400"/>
        </w:trPr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5D09A" w14:textId="77777777" w:rsidR="00BB0E95" w:rsidRPr="002C1559" w:rsidRDefault="00BB0E95" w:rsidP="00BE7835">
            <w:pPr>
              <w:spacing w:before="20"/>
              <w:ind w:left="140"/>
              <w:jc w:val="center"/>
            </w:pPr>
            <w:r>
              <w:rPr>
                <w:rFonts w:ascii="宋体" w:hAnsi="宋体" w:cs="宋体"/>
                <w:sz w:val="22"/>
              </w:rPr>
              <w:t>12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0643B" w14:textId="77777777" w:rsidR="00BB0E95" w:rsidRPr="002C1559" w:rsidRDefault="00BB0E95" w:rsidP="00BE7835">
            <w:pPr>
              <w:ind w:left="1120"/>
              <w:jc w:val="center"/>
            </w:pPr>
            <w:r>
              <w:rPr>
                <w:rFonts w:ascii="宋体" w:hAnsi="宋体" w:cs="宋体" w:hint="eastAsia"/>
                <w:sz w:val="22"/>
              </w:rPr>
              <w:t>动力电缆</w:t>
            </w:r>
          </w:p>
        </w:tc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225CB" w14:textId="77777777" w:rsidR="00BB0E95" w:rsidRPr="002C1559" w:rsidRDefault="00BB0E95" w:rsidP="00BE7835">
            <w:pPr>
              <w:jc w:val="center"/>
            </w:pPr>
            <w:r>
              <w:t>ZG-A-1KV-</w:t>
            </w:r>
            <w:r w:rsidRPr="00072580">
              <w:rPr>
                <w:rFonts w:ascii="宋体" w:hAnsi="宋体"/>
              </w:rPr>
              <w:t>4</w:t>
            </w:r>
            <w:r>
              <w:rPr>
                <w:rFonts w:ascii="宋体" w:hAnsi="宋体" w:hint="eastAsia"/>
              </w:rPr>
              <w:t>×</w:t>
            </w:r>
            <w:r>
              <w:rPr>
                <w:rFonts w:ascii="宋体" w:hAnsi="宋体"/>
              </w:rPr>
              <w:t>240</w:t>
            </w:r>
          </w:p>
        </w:tc>
        <w:tc>
          <w:tcPr>
            <w:tcW w:w="7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0A80C" w14:textId="77777777" w:rsidR="00BB0E95" w:rsidRPr="002C1559" w:rsidRDefault="00BB0E95" w:rsidP="00BE7835">
            <w:pPr>
              <w:ind w:left="260"/>
              <w:jc w:val="center"/>
            </w:pPr>
            <w:r>
              <w:rPr>
                <w:rFonts w:hint="eastAsia"/>
              </w:rPr>
              <w:t>米</w:t>
            </w:r>
          </w:p>
        </w:tc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BC340" w14:textId="77777777" w:rsidR="00BB0E95" w:rsidRPr="002C1559" w:rsidRDefault="00BB0E95" w:rsidP="00BE7835">
            <w:pPr>
              <w:spacing w:before="40"/>
              <w:ind w:left="420"/>
              <w:jc w:val="center"/>
            </w:pPr>
            <w:r>
              <w:t>680</w:t>
            </w:r>
          </w:p>
        </w:tc>
      </w:tr>
      <w:tr w:rsidR="00BB0E95" w:rsidRPr="002C1559" w14:paraId="35BDB2B8" w14:textId="77777777" w:rsidTr="00BE7835">
        <w:trPr>
          <w:trHeight w:hRule="exact" w:val="400"/>
        </w:trPr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33532" w14:textId="77777777" w:rsidR="00BB0E95" w:rsidRDefault="00BB0E95" w:rsidP="00BE7835">
            <w:pPr>
              <w:spacing w:before="20"/>
              <w:ind w:left="14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/>
                <w:sz w:val="22"/>
              </w:rPr>
              <w:t>13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C83BA" w14:textId="77777777" w:rsidR="00BB0E95" w:rsidRDefault="00BB0E95" w:rsidP="00BE7835">
            <w:pPr>
              <w:ind w:left="1120"/>
              <w:jc w:val="center"/>
              <w:rPr>
                <w:rFonts w:asci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照明电路</w:t>
            </w:r>
          </w:p>
        </w:tc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631C3" w14:textId="77777777" w:rsidR="00BB0E95" w:rsidRDefault="00BB0E95" w:rsidP="00BE7835">
            <w:pPr>
              <w:jc w:val="center"/>
            </w:pPr>
            <w:r>
              <w:t>ZG-A-1KV-</w:t>
            </w:r>
            <w:r w:rsidRPr="00072580">
              <w:rPr>
                <w:rFonts w:ascii="宋体" w:hAnsi="宋体"/>
              </w:rPr>
              <w:t>4</w:t>
            </w:r>
            <w:r>
              <w:rPr>
                <w:rFonts w:ascii="宋体" w:hAnsi="宋体" w:hint="eastAsia"/>
              </w:rPr>
              <w:t>×</w:t>
            </w:r>
            <w:r>
              <w:rPr>
                <w:rFonts w:ascii="宋体" w:hAnsi="宋体"/>
              </w:rPr>
              <w:t>35</w:t>
            </w:r>
          </w:p>
        </w:tc>
        <w:tc>
          <w:tcPr>
            <w:tcW w:w="7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FF2B5" w14:textId="77777777" w:rsidR="00BB0E95" w:rsidRDefault="00BB0E95" w:rsidP="00BE7835">
            <w:pPr>
              <w:ind w:left="260"/>
              <w:jc w:val="center"/>
            </w:pPr>
            <w:r>
              <w:rPr>
                <w:rFonts w:hint="eastAsia"/>
              </w:rPr>
              <w:t>米</w:t>
            </w:r>
          </w:p>
        </w:tc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F0709" w14:textId="77777777" w:rsidR="00BB0E95" w:rsidRDefault="00BB0E95" w:rsidP="00BE7835">
            <w:pPr>
              <w:spacing w:before="40"/>
              <w:ind w:left="420"/>
              <w:jc w:val="center"/>
            </w:pPr>
            <w:r>
              <w:t>170</w:t>
            </w:r>
          </w:p>
        </w:tc>
      </w:tr>
      <w:tr w:rsidR="00BB0E95" w:rsidRPr="002C1559" w14:paraId="160B4181" w14:textId="77777777" w:rsidTr="00BE7835">
        <w:trPr>
          <w:trHeight w:hRule="exact" w:val="400"/>
        </w:trPr>
        <w:tc>
          <w:tcPr>
            <w:tcW w:w="5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E1D80" w14:textId="77777777" w:rsidR="00BB0E95" w:rsidRDefault="00BB0E95" w:rsidP="00BE7835">
            <w:pPr>
              <w:spacing w:before="20"/>
              <w:ind w:left="14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/>
                <w:sz w:val="22"/>
              </w:rPr>
              <w:t>14</w:t>
            </w:r>
          </w:p>
        </w:tc>
        <w:tc>
          <w:tcPr>
            <w:tcW w:w="27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E9D7B" w14:textId="77777777" w:rsidR="00BB0E95" w:rsidRDefault="00BB0E95" w:rsidP="00BE7835">
            <w:pPr>
              <w:ind w:left="1120"/>
              <w:jc w:val="center"/>
              <w:rPr>
                <w:rFonts w:asci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重复接地</w:t>
            </w:r>
          </w:p>
        </w:tc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C3354" w14:textId="77777777" w:rsidR="00BB0E95" w:rsidRDefault="00BB0E95" w:rsidP="00BE7835">
            <w:pPr>
              <w:jc w:val="center"/>
            </w:pPr>
          </w:p>
        </w:tc>
        <w:tc>
          <w:tcPr>
            <w:tcW w:w="7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9E778" w14:textId="77777777" w:rsidR="00BB0E95" w:rsidRDefault="00BB0E95" w:rsidP="00BE7835">
            <w:pPr>
              <w:ind w:left="260"/>
              <w:jc w:val="center"/>
            </w:pPr>
            <w:r>
              <w:rPr>
                <w:rFonts w:hint="eastAsia"/>
              </w:rPr>
              <w:t>组</w:t>
            </w:r>
          </w:p>
        </w:tc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1CB26" w14:textId="77777777" w:rsidR="00BB0E95" w:rsidRDefault="00BB0E95" w:rsidP="00BE7835">
            <w:pPr>
              <w:spacing w:before="40"/>
              <w:ind w:left="420"/>
              <w:jc w:val="center"/>
            </w:pPr>
            <w:r>
              <w:t>2</w:t>
            </w:r>
          </w:p>
        </w:tc>
      </w:tr>
    </w:tbl>
    <w:p w14:paraId="48DCBD64" w14:textId="77777777" w:rsidR="00BB0E95" w:rsidRDefault="00BB0E95" w:rsidP="00BE7835">
      <w:pPr>
        <w:jc w:val="center"/>
      </w:pPr>
    </w:p>
    <w:sectPr w:rsidR="00BB0E95" w:rsidSect="007463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A7A"/>
    <w:rsid w:val="00072580"/>
    <w:rsid w:val="0015437E"/>
    <w:rsid w:val="002C1559"/>
    <w:rsid w:val="002F61CB"/>
    <w:rsid w:val="00420E09"/>
    <w:rsid w:val="00746360"/>
    <w:rsid w:val="007A15E7"/>
    <w:rsid w:val="008B32B2"/>
    <w:rsid w:val="00BB0E95"/>
    <w:rsid w:val="00BC3BBB"/>
    <w:rsid w:val="00BE7835"/>
    <w:rsid w:val="00C87967"/>
    <w:rsid w:val="00CF0557"/>
    <w:rsid w:val="00D31A7A"/>
    <w:rsid w:val="00DE3DA3"/>
    <w:rsid w:val="00E16322"/>
    <w:rsid w:val="00E6107E"/>
    <w:rsid w:val="00F55DC7"/>
    <w:rsid w:val="02A11D3B"/>
    <w:rsid w:val="118852E7"/>
    <w:rsid w:val="2B2B7162"/>
    <w:rsid w:val="738D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  <w14:docId w14:val="46576016"/>
  <w15:docId w15:val="{B8A5F46A-5051-4E47-B02F-C4E14A8A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semiHidden="1" w:uiPriority="0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6360"/>
    <w:pPr>
      <w:widowControl w:val="0"/>
      <w:jc w:val="both"/>
    </w:pPr>
    <w:rPr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项目名称: 南通大学启东校区动物实验中心动力电缆及配套项目</dc:title>
  <dc:subject/>
  <dc:creator>Administrator</dc:creator>
  <cp:keywords/>
  <dc:description/>
  <cp:lastModifiedBy>xdwang</cp:lastModifiedBy>
  <cp:revision>2</cp:revision>
  <cp:lastPrinted>2022-03-17T06:35:00Z</cp:lastPrinted>
  <dcterms:created xsi:type="dcterms:W3CDTF">2022-03-17T06:37:00Z</dcterms:created>
  <dcterms:modified xsi:type="dcterms:W3CDTF">2022-03-17T06:37:00Z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2F71EC35792D462FAE21987B27F3CAA8</vt:lpwstr>
  </property>
</Properties>
</file>