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ascii="华文中宋" w:hAnsi="华文中宋"/>
          <w:sz w:val="44"/>
          <w:szCs w:val="44"/>
        </w:rPr>
      </w:pPr>
      <w:bookmarkStart w:id="0" w:name="_GoBack"/>
      <w:bookmarkEnd w:id="0"/>
      <w:r>
        <w:rPr>
          <w:rFonts w:hint="eastAsia" w:ascii="宋体" w:hAnsi="宋体" w:eastAsia="宋体" w:cs="宋体"/>
          <w:sz w:val="36"/>
          <w:szCs w:val="36"/>
          <w:lang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南通大学杏林学院（启东校区管委会）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安全隐患排查登记表</w:t>
      </w:r>
    </w:p>
    <w:p>
      <w:pPr>
        <w:pStyle w:val="2"/>
        <w:rPr>
          <w:rFonts w:hint="eastAsia"/>
        </w:rPr>
      </w:pPr>
    </w:p>
    <w:p>
      <w:pPr>
        <w:spacing w:after="156" w:afterLines="50" w:line="400" w:lineRule="exact"/>
        <w:ind w:right="-561" w:rightChars="-267"/>
        <w:rPr>
          <w:rFonts w:ascii="仿宋_GB2312" w:hAnsi="仿宋" w:eastAsia="仿宋_GB2312" w:cs="方正小标宋简体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部门：</w:t>
      </w:r>
      <w:r>
        <w:rPr>
          <w:rFonts w:hint="eastAsia" w:ascii="仿宋_GB2312" w:hAnsi="仿宋" w:eastAsia="仿宋_GB2312"/>
          <w:sz w:val="28"/>
          <w:szCs w:val="28"/>
          <w:u w:val="single"/>
        </w:rPr>
        <w:t xml:space="preserve">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（盖章） </w:t>
      </w:r>
      <w:r>
        <w:rPr>
          <w:rFonts w:hint="eastAsia" w:ascii="仿宋_GB2312" w:hAnsi="仿宋" w:eastAsia="仿宋_GB2312"/>
          <w:sz w:val="28"/>
          <w:szCs w:val="28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自查日期：</w:t>
      </w:r>
      <w:r>
        <w:rPr>
          <w:rFonts w:hint="eastAsia" w:ascii="仿宋_GB2312" w:hAnsi="仿宋" w:eastAsia="仿宋_GB2312"/>
          <w:sz w:val="28"/>
          <w:szCs w:val="28"/>
          <w:u w:val="single"/>
        </w:rPr>
        <w:t xml:space="preserve">             </w:t>
      </w:r>
    </w:p>
    <w:tbl>
      <w:tblPr>
        <w:tblStyle w:val="9"/>
        <w:tblW w:w="897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1872"/>
        <w:gridCol w:w="3225"/>
        <w:gridCol w:w="28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 w:cs="宋体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序号</w:t>
            </w:r>
          </w:p>
        </w:tc>
        <w:tc>
          <w:tcPr>
            <w:tcW w:w="1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  <w:lang w:eastAsia="zh-CN"/>
              </w:rPr>
              <w:t>检查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部位</w:t>
            </w:r>
          </w:p>
          <w:p>
            <w:pPr>
              <w:pStyle w:val="2"/>
              <w:ind w:left="0" w:leftChars="0" w:firstLine="0" w:firstLineChars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（部位和内容要全面）</w:t>
            </w:r>
          </w:p>
        </w:tc>
        <w:tc>
          <w:tcPr>
            <w:tcW w:w="3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 w:cs="宋体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隐患内容</w:t>
            </w:r>
          </w:p>
        </w:tc>
        <w:tc>
          <w:tcPr>
            <w:tcW w:w="2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 w:cs="宋体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整改</w:t>
            </w:r>
            <w:r>
              <w:rPr>
                <w:rFonts w:hint="eastAsia" w:ascii="仿宋_GB2312" w:hAnsi="仿宋" w:eastAsia="仿宋_GB2312"/>
                <w:sz w:val="28"/>
                <w:szCs w:val="28"/>
                <w:lang w:eastAsia="zh-CN"/>
              </w:rPr>
              <w:t>时限及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措施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</w:trPr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 w:cs="仿宋"/>
                <w:sz w:val="28"/>
                <w:szCs w:val="28"/>
              </w:rPr>
            </w:pPr>
          </w:p>
        </w:tc>
        <w:tc>
          <w:tcPr>
            <w:tcW w:w="1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仿宋_GB2312" w:hAnsi="仿宋" w:eastAsia="仿宋_GB2312" w:cs="仿宋"/>
                <w:sz w:val="28"/>
                <w:szCs w:val="28"/>
              </w:rPr>
            </w:pPr>
          </w:p>
        </w:tc>
        <w:tc>
          <w:tcPr>
            <w:tcW w:w="3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仿宋_GB2312" w:hAnsi="仿宋" w:eastAsia="仿宋_GB2312" w:cs="仿宋"/>
                <w:sz w:val="28"/>
                <w:szCs w:val="28"/>
              </w:rPr>
            </w:pPr>
          </w:p>
        </w:tc>
        <w:tc>
          <w:tcPr>
            <w:tcW w:w="2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仿宋_GB2312" w:hAnsi="仿宋" w:eastAsia="仿宋_GB2312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</w:trPr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</w:p>
        </w:tc>
        <w:tc>
          <w:tcPr>
            <w:tcW w:w="1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仿宋_GB2312" w:hAnsi="仿宋" w:eastAsia="仿宋_GB2312" w:cs="仿宋"/>
                <w:sz w:val="28"/>
                <w:szCs w:val="28"/>
              </w:rPr>
            </w:pPr>
          </w:p>
        </w:tc>
        <w:tc>
          <w:tcPr>
            <w:tcW w:w="3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仿宋_GB2312" w:hAnsi="仿宋" w:eastAsia="仿宋_GB2312" w:cs="仿宋"/>
                <w:sz w:val="28"/>
                <w:szCs w:val="28"/>
              </w:rPr>
            </w:pPr>
          </w:p>
        </w:tc>
        <w:tc>
          <w:tcPr>
            <w:tcW w:w="2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仿宋_GB2312" w:hAnsi="仿宋" w:eastAsia="仿宋_GB2312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</w:trPr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</w:p>
        </w:tc>
        <w:tc>
          <w:tcPr>
            <w:tcW w:w="1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仿宋_GB2312" w:hAnsi="仿宋" w:eastAsia="仿宋_GB2312" w:cs="仿宋"/>
                <w:sz w:val="28"/>
                <w:szCs w:val="28"/>
              </w:rPr>
            </w:pPr>
          </w:p>
        </w:tc>
        <w:tc>
          <w:tcPr>
            <w:tcW w:w="3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仿宋_GB2312" w:hAnsi="仿宋" w:eastAsia="仿宋_GB2312" w:cs="仿宋"/>
                <w:sz w:val="28"/>
                <w:szCs w:val="28"/>
              </w:rPr>
            </w:pPr>
          </w:p>
        </w:tc>
        <w:tc>
          <w:tcPr>
            <w:tcW w:w="2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仿宋_GB2312" w:hAnsi="仿宋" w:eastAsia="仿宋_GB2312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417" w:hRule="atLeast"/>
        </w:trPr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</w:p>
        </w:tc>
        <w:tc>
          <w:tcPr>
            <w:tcW w:w="1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仿宋_GB2312" w:hAnsi="仿宋" w:eastAsia="仿宋_GB2312" w:cs="仿宋"/>
                <w:sz w:val="28"/>
                <w:szCs w:val="28"/>
              </w:rPr>
            </w:pPr>
          </w:p>
        </w:tc>
        <w:tc>
          <w:tcPr>
            <w:tcW w:w="3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仿宋_GB2312" w:hAnsi="仿宋" w:eastAsia="仿宋_GB2312" w:cs="仿宋"/>
                <w:sz w:val="28"/>
                <w:szCs w:val="28"/>
              </w:rPr>
            </w:pPr>
          </w:p>
        </w:tc>
        <w:tc>
          <w:tcPr>
            <w:tcW w:w="2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仿宋_GB2312" w:hAnsi="仿宋" w:eastAsia="仿宋_GB2312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417" w:hRule="atLeast"/>
        </w:trPr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</w:p>
        </w:tc>
        <w:tc>
          <w:tcPr>
            <w:tcW w:w="1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仿宋_GB2312" w:hAnsi="仿宋" w:eastAsia="仿宋_GB2312" w:cs="仿宋"/>
                <w:sz w:val="28"/>
                <w:szCs w:val="28"/>
              </w:rPr>
            </w:pPr>
          </w:p>
        </w:tc>
        <w:tc>
          <w:tcPr>
            <w:tcW w:w="3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仿宋_GB2312" w:hAnsi="仿宋" w:eastAsia="仿宋_GB2312" w:cs="仿宋"/>
                <w:sz w:val="28"/>
                <w:szCs w:val="28"/>
              </w:rPr>
            </w:pPr>
          </w:p>
        </w:tc>
        <w:tc>
          <w:tcPr>
            <w:tcW w:w="2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仿宋_GB2312" w:hAnsi="仿宋" w:eastAsia="仿宋_GB2312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418" w:hRule="atLeast"/>
        </w:trPr>
        <w:tc>
          <w:tcPr>
            <w:tcW w:w="89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仿宋_GB2312" w:hAnsi="仿宋" w:eastAsia="仿宋_GB2312" w:cs="宋体"/>
                <w:sz w:val="28"/>
                <w:szCs w:val="28"/>
                <w:u w:val="single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检查人员（签名）：</w:t>
            </w:r>
            <w:r>
              <w:rPr>
                <w:rFonts w:hint="eastAsia" w:ascii="仿宋_GB2312" w:hAnsi="仿宋" w:eastAsia="仿宋_GB2312"/>
                <w:sz w:val="28"/>
                <w:szCs w:val="28"/>
                <w:u w:val="single"/>
              </w:rPr>
              <w:t xml:space="preserve">            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 xml:space="preserve">  部门负责人（签名）：</w:t>
            </w:r>
            <w:r>
              <w:rPr>
                <w:rFonts w:hint="eastAsia" w:ascii="仿宋_GB2312" w:hAnsi="仿宋" w:eastAsia="仿宋_GB2312"/>
                <w:sz w:val="28"/>
                <w:szCs w:val="28"/>
                <w:u w:val="single"/>
              </w:rPr>
              <w:t xml:space="preserve">            </w:t>
            </w:r>
          </w:p>
        </w:tc>
      </w:tr>
    </w:tbl>
    <w:p/>
    <w:sectPr>
      <w:pgSz w:w="11906" w:h="16838"/>
      <w:pgMar w:top="1474" w:right="1474" w:bottom="907" w:left="147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方正舒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48345B"/>
    <w:rsid w:val="2B9E76FA"/>
    <w:rsid w:val="45C3773C"/>
    <w:rsid w:val="51663C9A"/>
    <w:rsid w:val="56B85264"/>
    <w:rsid w:val="658A4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7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5"/>
    <w:qFormat/>
    <w:uiPriority w:val="0"/>
    <w:pPr>
      <w:ind w:firstLine="420" w:firstLineChars="200"/>
    </w:pPr>
    <w:rPr>
      <w:rFonts w:hint="eastAsia" w:ascii="方正仿宋_GBK" w:hAnsi="方正仿宋_GBK"/>
    </w:rPr>
  </w:style>
  <w:style w:type="paragraph" w:styleId="3">
    <w:name w:val="Body Text Indent"/>
    <w:basedOn w:val="1"/>
    <w:next w:val="4"/>
    <w:unhideWhenUsed/>
    <w:qFormat/>
    <w:uiPriority w:val="99"/>
    <w:pPr>
      <w:spacing w:after="120"/>
      <w:ind w:left="420" w:leftChars="200"/>
    </w:pPr>
  </w:style>
  <w:style w:type="paragraph" w:styleId="4">
    <w:name w:val="Normal Indent"/>
    <w:basedOn w:val="1"/>
    <w:next w:val="1"/>
    <w:qFormat/>
    <w:uiPriority w:val="0"/>
    <w:pPr>
      <w:adjustRightInd w:val="0"/>
      <w:jc w:val="left"/>
    </w:pPr>
    <w:rPr>
      <w:spacing w:val="-25"/>
    </w:rPr>
  </w:style>
  <w:style w:type="paragraph" w:styleId="5">
    <w:name w:val="Body Text First Indent"/>
    <w:basedOn w:val="6"/>
    <w:next w:val="6"/>
    <w:qFormat/>
    <w:uiPriority w:val="99"/>
    <w:pPr>
      <w:ind w:firstLine="420" w:firstLineChars="100"/>
    </w:pPr>
  </w:style>
  <w:style w:type="paragraph" w:styleId="6">
    <w:name w:val="Body Text"/>
    <w:basedOn w:val="1"/>
    <w:next w:val="5"/>
    <w:qFormat/>
    <w:uiPriority w:val="1"/>
    <w:rPr>
      <w:rFonts w:ascii="PMingLiU" w:hAnsi="PMingLiU" w:eastAsia="PMingLiU" w:cs="PMingLiU"/>
      <w:sz w:val="32"/>
      <w:szCs w:val="32"/>
      <w:lang w:val="zh-CN" w:bidi="zh-CN"/>
    </w:rPr>
  </w:style>
  <w:style w:type="paragraph" w:styleId="8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2024-02-24T02:03:00Z</dcterms:created>
  <dc:creator>2023001</dc:creator>
  <cp:lastModifiedBy>2023001</cp:lastModifiedBy>
  <dcterms:modified xsi:type="dcterms:W3CDTF">2025-09-15T04:49:43Z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5726C550F81F4D6FB3BA722BEDB5CA36</vt:lpwstr>
  </property>
</Properties>
</file>